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1F7E6" w14:textId="77777777" w:rsidR="008E16E5" w:rsidRDefault="008E16E5"/>
    <w:p w14:paraId="45B00787" w14:textId="77777777" w:rsidR="00C34D78" w:rsidRDefault="00C34D78" w:rsidP="00C34D78">
      <w:pPr>
        <w:rPr>
          <w:rFonts w:ascii="Calibri" w:hAnsi="Calibri" w:cs="Calibri"/>
        </w:rPr>
      </w:pPr>
    </w:p>
    <w:p w14:paraId="0D1D8FC7" w14:textId="77777777" w:rsidR="00C34D78" w:rsidRDefault="00C34D78" w:rsidP="00C34D78">
      <w:pPr>
        <w:rPr>
          <w:rFonts w:ascii="Calibri" w:hAnsi="Calibri" w:cs="Calibri"/>
        </w:rPr>
      </w:pPr>
    </w:p>
    <w:p w14:paraId="42216E94" w14:textId="77777777" w:rsidR="00C34D78" w:rsidRPr="00C34D78" w:rsidRDefault="00C34D78" w:rsidP="00C34D78">
      <w:pPr>
        <w:ind w:left="360"/>
        <w:rPr>
          <w:rFonts w:ascii="Calibri" w:hAnsi="Calibri" w:cs="Calibri"/>
          <w:sz w:val="22"/>
          <w:szCs w:val="22"/>
        </w:rPr>
      </w:pPr>
      <w:r w:rsidRPr="00C34D78">
        <w:rPr>
          <w:rFonts w:ascii="Calibri" w:hAnsi="Calibri" w:cs="Calibri"/>
          <w:sz w:val="22"/>
          <w:szCs w:val="22"/>
        </w:rPr>
        <w:t xml:space="preserve">The </w:t>
      </w:r>
      <w:r w:rsidRPr="00C34D78">
        <w:rPr>
          <w:rFonts w:ascii="Calibri" w:hAnsi="Calibri" w:cs="Calibri"/>
          <w:color w:val="1F4E79" w:themeColor="accent1" w:themeShade="80"/>
          <w:sz w:val="22"/>
          <w:szCs w:val="22"/>
        </w:rPr>
        <w:t xml:space="preserve">[Insert Employer Name] </w:t>
      </w:r>
      <w:r w:rsidRPr="00C34D78">
        <w:rPr>
          <w:rFonts w:ascii="Calibri" w:hAnsi="Calibri" w:cs="Calibri"/>
          <w:sz w:val="22"/>
          <w:szCs w:val="22"/>
        </w:rPr>
        <w:t xml:space="preserve">(“the Employer”) offers a 403(b) Plan for eligible employees of the organization. Employees are eligible to participate as described below: </w:t>
      </w:r>
      <w:r w:rsidRPr="00C34D78">
        <w:rPr>
          <w:rFonts w:ascii="Calibri" w:hAnsi="Calibri" w:cs="Calibri"/>
          <w:sz w:val="22"/>
          <w:szCs w:val="22"/>
        </w:rPr>
        <w:br/>
      </w:r>
    </w:p>
    <w:p w14:paraId="179C00D4" w14:textId="77777777" w:rsidR="00C34D78" w:rsidRPr="00C34D78" w:rsidRDefault="00C34D78" w:rsidP="00C34D78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Calibri" w:hAnsi="Calibri" w:cs="Calibri"/>
          <w:sz w:val="22"/>
          <w:szCs w:val="22"/>
        </w:rPr>
      </w:pPr>
      <w:r w:rsidRPr="00C34D78">
        <w:rPr>
          <w:rFonts w:ascii="Calibri" w:hAnsi="Calibri" w:cs="Calibri"/>
          <w:sz w:val="22"/>
          <w:szCs w:val="22"/>
        </w:rPr>
        <w:t xml:space="preserve">All W-2 employees are eligible to participate in the 403(b) Plan  </w:t>
      </w:r>
      <w:r w:rsidRPr="00C34D78">
        <w:rPr>
          <w:rFonts w:ascii="Calibri" w:hAnsi="Calibri" w:cs="Calibri"/>
          <w:sz w:val="22"/>
          <w:szCs w:val="22"/>
        </w:rPr>
        <w:br/>
      </w:r>
    </w:p>
    <w:p w14:paraId="56D88F6B" w14:textId="77777777" w:rsidR="00C34D78" w:rsidRPr="00C34D78" w:rsidRDefault="00C34D78" w:rsidP="00C34D78">
      <w:pPr>
        <w:ind w:left="360"/>
        <w:rPr>
          <w:rFonts w:ascii="Calibri" w:hAnsi="Calibri" w:cs="Calibri"/>
          <w:sz w:val="22"/>
          <w:szCs w:val="22"/>
        </w:rPr>
      </w:pPr>
      <w:r w:rsidRPr="00C34D78">
        <w:rPr>
          <w:rFonts w:ascii="Calibri" w:hAnsi="Calibri" w:cs="Calibri"/>
          <w:sz w:val="22"/>
          <w:szCs w:val="22"/>
        </w:rPr>
        <w:t>A 403(b) plan is a tax-deferred retirement program that permits an employee to reduce his or her compensation on a pre-tax (or Roth if applicable) basis and have the contribution deposited into a 403(b) investment.</w:t>
      </w:r>
    </w:p>
    <w:p w14:paraId="4D02E3DF" w14:textId="77777777" w:rsidR="00C34D78" w:rsidRPr="00C34D78" w:rsidRDefault="00C34D78" w:rsidP="00C34D78">
      <w:pPr>
        <w:ind w:left="360"/>
        <w:rPr>
          <w:rFonts w:ascii="Calibri" w:hAnsi="Calibri" w:cs="Arial"/>
          <w:sz w:val="22"/>
          <w:szCs w:val="22"/>
        </w:rPr>
      </w:pPr>
    </w:p>
    <w:p w14:paraId="02ECC05A" w14:textId="05FD26C0" w:rsidR="00C34D78" w:rsidRPr="00C34D78" w:rsidRDefault="00C34D78" w:rsidP="00C34D78">
      <w:pPr>
        <w:ind w:left="360"/>
        <w:rPr>
          <w:rFonts w:ascii="Perpetua Titling MT" w:hAnsi="Perpetua Titling MT" w:cs="Arial"/>
          <w:sz w:val="22"/>
          <w:szCs w:val="22"/>
        </w:rPr>
      </w:pPr>
      <w:r w:rsidRPr="00C34D78">
        <w:rPr>
          <w:rFonts w:ascii="Calibri" w:hAnsi="Calibri" w:cs="Arial"/>
          <w:sz w:val="22"/>
          <w:szCs w:val="22"/>
        </w:rPr>
        <w:t xml:space="preserve">To enroll in a 403(b) program, you must complete a Salary Reduction Agreement (SRA) Form which can be provided by the Human Resources/Payroll department. </w:t>
      </w:r>
      <w:r w:rsidRPr="00C34D78">
        <w:rPr>
          <w:rFonts w:ascii="Calibri" w:hAnsi="Calibri" w:cs="Calibri"/>
          <w:sz w:val="22"/>
          <w:szCs w:val="22"/>
        </w:rPr>
        <w:t xml:space="preserve">You may also be required to complete an annuity contract or custodial account application to establish your investment account under the Plan. Application forms for an annuity contract or a custodial account can be obtained from the representative of the investment provider you select. A list of the approved investments providers (and the representative for each) within the Plan </w:t>
      </w:r>
      <w:r w:rsidRPr="00C34D78">
        <w:rPr>
          <w:rFonts w:ascii="Calibri" w:hAnsi="Calibri" w:cs="Arial"/>
          <w:sz w:val="22"/>
          <w:szCs w:val="22"/>
        </w:rPr>
        <w:t>can be provided by the Human Resources/Payroll department.</w:t>
      </w:r>
      <w:r w:rsidRPr="00C34D78">
        <w:rPr>
          <w:rFonts w:ascii="Calibri" w:hAnsi="Calibri" w:cs="Calibri"/>
          <w:sz w:val="22"/>
          <w:szCs w:val="22"/>
        </w:rPr>
        <w:t xml:space="preserve"> </w:t>
      </w:r>
      <w:r w:rsidRPr="00C34D78">
        <w:rPr>
          <w:rFonts w:ascii="Calibri" w:hAnsi="Calibri" w:cs="Arial"/>
          <w:sz w:val="22"/>
          <w:szCs w:val="22"/>
        </w:rPr>
        <w:t xml:space="preserve">You will be able to makes changes to or stop your contribution at any time. To do so, you will </w:t>
      </w:r>
      <w:r w:rsidR="00AB15F0" w:rsidRPr="00C34D78">
        <w:rPr>
          <w:rFonts w:ascii="Calibri" w:hAnsi="Calibri" w:cs="Arial"/>
          <w:sz w:val="22"/>
          <w:szCs w:val="22"/>
        </w:rPr>
        <w:t>complete</w:t>
      </w:r>
      <w:r w:rsidRPr="00C34D78">
        <w:rPr>
          <w:rFonts w:ascii="Calibri" w:hAnsi="Calibri" w:cs="Arial"/>
          <w:sz w:val="22"/>
          <w:szCs w:val="22"/>
        </w:rPr>
        <w:t xml:space="preserve"> a new SRA form which will be processed by the Human Resources/Payroll department. All changes will take effect for the next available payroll period as described.</w:t>
      </w:r>
    </w:p>
    <w:p w14:paraId="4F9BE41B" w14:textId="77777777" w:rsidR="00C34D78" w:rsidRPr="00C34D78" w:rsidRDefault="00C34D78" w:rsidP="00C34D78">
      <w:pPr>
        <w:ind w:left="360"/>
        <w:rPr>
          <w:rFonts w:ascii="Perpetua Titling MT" w:hAnsi="Perpetua Titling MT" w:cs="Arial"/>
          <w:sz w:val="22"/>
          <w:szCs w:val="22"/>
        </w:rPr>
      </w:pPr>
    </w:p>
    <w:p w14:paraId="2A8ACE7B" w14:textId="7162B614" w:rsidR="00C34D78" w:rsidRPr="00C34D78" w:rsidRDefault="00C34D78" w:rsidP="00C34D78">
      <w:pPr>
        <w:ind w:left="360"/>
        <w:rPr>
          <w:rFonts w:ascii="Perpetua Titling MT" w:hAnsi="Perpetua Titling MT" w:cs="Arial"/>
          <w:sz w:val="22"/>
          <w:szCs w:val="22"/>
        </w:rPr>
      </w:pPr>
      <w:r w:rsidRPr="000D2825">
        <w:rPr>
          <w:rFonts w:ascii="Calibri" w:hAnsi="Calibri" w:cs="Arial"/>
          <w:sz w:val="22"/>
          <w:szCs w:val="22"/>
        </w:rPr>
        <w:t xml:space="preserve">The IRS does limit the annual contributions you can make to a 403(b) plan. For </w:t>
      </w:r>
      <w:r w:rsidR="00C6487D">
        <w:rPr>
          <w:rFonts w:ascii="Calibri" w:hAnsi="Calibri" w:cs="Arial"/>
          <w:sz w:val="22"/>
          <w:szCs w:val="22"/>
        </w:rPr>
        <w:t>2025</w:t>
      </w:r>
      <w:r w:rsidRPr="000D2825">
        <w:rPr>
          <w:rFonts w:ascii="Calibri" w:hAnsi="Calibri" w:cs="Arial"/>
          <w:sz w:val="22"/>
          <w:szCs w:val="22"/>
        </w:rPr>
        <w:t>, the limit is $</w:t>
      </w:r>
      <w:r w:rsidR="00E636C2">
        <w:rPr>
          <w:rFonts w:ascii="Calibri" w:hAnsi="Calibri" w:cs="Arial"/>
          <w:sz w:val="22"/>
          <w:szCs w:val="22"/>
        </w:rPr>
        <w:t>23,</w:t>
      </w:r>
      <w:r w:rsidR="00446ED7">
        <w:rPr>
          <w:rFonts w:ascii="Calibri" w:hAnsi="Calibri" w:cs="Arial"/>
          <w:sz w:val="22"/>
          <w:szCs w:val="22"/>
        </w:rPr>
        <w:t>500</w:t>
      </w:r>
      <w:r w:rsidRPr="000D2825">
        <w:rPr>
          <w:rFonts w:ascii="Calibri" w:hAnsi="Calibri" w:cs="Arial"/>
          <w:sz w:val="22"/>
          <w:szCs w:val="22"/>
        </w:rPr>
        <w:t xml:space="preserve"> for participants under age 50 and up to $</w:t>
      </w:r>
      <w:r w:rsidR="00446ED7">
        <w:rPr>
          <w:rFonts w:ascii="Calibri" w:hAnsi="Calibri" w:cs="Arial"/>
          <w:sz w:val="22"/>
          <w:szCs w:val="22"/>
        </w:rPr>
        <w:t>31,000</w:t>
      </w:r>
      <w:r w:rsidRPr="000D2825">
        <w:rPr>
          <w:rFonts w:ascii="Calibri" w:hAnsi="Calibri" w:cs="Arial"/>
          <w:sz w:val="22"/>
          <w:szCs w:val="22"/>
        </w:rPr>
        <w:t xml:space="preserve"> for participants who become age 50 or older during this calendar year.</w:t>
      </w:r>
      <w:r w:rsidRPr="00C34D78">
        <w:rPr>
          <w:rFonts w:ascii="Calibri" w:hAnsi="Calibri" w:cs="Arial"/>
          <w:sz w:val="22"/>
          <w:szCs w:val="22"/>
        </w:rPr>
        <w:t xml:space="preserve"> </w:t>
      </w:r>
    </w:p>
    <w:p w14:paraId="2A201A07" w14:textId="77777777" w:rsidR="00C34D78" w:rsidRPr="00C34D78" w:rsidRDefault="00C34D78" w:rsidP="00C34D78">
      <w:pPr>
        <w:ind w:left="360"/>
        <w:rPr>
          <w:rFonts w:ascii="Perpetua Titling MT" w:hAnsi="Perpetua Titling MT" w:cs="Arial"/>
          <w:sz w:val="22"/>
          <w:szCs w:val="22"/>
        </w:rPr>
      </w:pPr>
    </w:p>
    <w:p w14:paraId="2C93541D" w14:textId="77777777" w:rsidR="00C34D78" w:rsidRPr="00C34D78" w:rsidRDefault="00C34D78" w:rsidP="00C34D78">
      <w:pPr>
        <w:ind w:left="360"/>
        <w:rPr>
          <w:rFonts w:ascii="Calibri" w:hAnsi="Calibri" w:cs="Calibri"/>
          <w:sz w:val="22"/>
          <w:szCs w:val="22"/>
        </w:rPr>
      </w:pPr>
      <w:r w:rsidRPr="00C34D78">
        <w:rPr>
          <w:rFonts w:ascii="Calibri" w:hAnsi="Calibri" w:cs="Calibri"/>
          <w:sz w:val="22"/>
          <w:szCs w:val="22"/>
        </w:rPr>
        <w:t xml:space="preserve">The </w:t>
      </w:r>
      <w:r w:rsidRPr="00C34D78">
        <w:rPr>
          <w:rFonts w:ascii="Calibri" w:hAnsi="Calibri" w:cs="Calibri"/>
          <w:color w:val="1F4E79" w:themeColor="accent1" w:themeShade="80"/>
          <w:sz w:val="22"/>
          <w:szCs w:val="22"/>
        </w:rPr>
        <w:t xml:space="preserve">[insert employer name] </w:t>
      </w:r>
      <w:r w:rsidRPr="00C34D78">
        <w:rPr>
          <w:rFonts w:ascii="Calibri" w:hAnsi="Calibri" w:cs="Calibri"/>
          <w:sz w:val="22"/>
          <w:szCs w:val="22"/>
        </w:rPr>
        <w:t xml:space="preserve">has no liability for any employee’s election to participate in the 403(b) plan, choice of 403(b) vendor(s), or the expected tax consequences resulting from participating in the 403(b) plan. The </w:t>
      </w:r>
      <w:r w:rsidRPr="00C34D78">
        <w:rPr>
          <w:rFonts w:ascii="Calibri" w:hAnsi="Calibri" w:cs="Calibri"/>
          <w:color w:val="1F4E79" w:themeColor="accent1" w:themeShade="80"/>
          <w:sz w:val="22"/>
          <w:szCs w:val="22"/>
        </w:rPr>
        <w:t xml:space="preserve">[insert employer name] </w:t>
      </w:r>
      <w:r w:rsidRPr="00C34D78">
        <w:rPr>
          <w:rFonts w:ascii="Calibri" w:hAnsi="Calibri" w:cs="Calibri"/>
          <w:sz w:val="22"/>
          <w:szCs w:val="22"/>
        </w:rPr>
        <w:t>does not provide tax, legal or investment advice and recommends that employees seek advice from professionals who specialize in these areas.</w:t>
      </w:r>
    </w:p>
    <w:p w14:paraId="2B0EA0A6" w14:textId="77777777" w:rsidR="00C34D78" w:rsidRPr="00C34D78" w:rsidRDefault="00C34D78" w:rsidP="00C34D78">
      <w:pPr>
        <w:ind w:left="720"/>
        <w:rPr>
          <w:rFonts w:ascii="Calibri" w:hAnsi="Calibri" w:cs="Calibri"/>
          <w:sz w:val="22"/>
          <w:szCs w:val="22"/>
        </w:rPr>
      </w:pPr>
    </w:p>
    <w:p w14:paraId="6B35B80D" w14:textId="14ED223C" w:rsidR="00C34D78" w:rsidRPr="00C34D78" w:rsidRDefault="00C34D78" w:rsidP="00C34D78">
      <w:pPr>
        <w:ind w:left="360"/>
        <w:rPr>
          <w:rFonts w:ascii="Arial" w:hAnsi="Arial" w:cs="Arial"/>
          <w:sz w:val="22"/>
          <w:szCs w:val="22"/>
        </w:rPr>
      </w:pPr>
      <w:r w:rsidRPr="00C34D78">
        <w:rPr>
          <w:rFonts w:ascii="Calibri" w:hAnsi="Calibri" w:cs="Arial"/>
          <w:sz w:val="22"/>
          <w:szCs w:val="22"/>
        </w:rPr>
        <w:t xml:space="preserve">If you have any questions about our 403(b) Plan, please contact the Human Resources department or the Plan’s </w:t>
      </w:r>
      <w:r w:rsidR="00AB15F0" w:rsidRPr="00C34D78">
        <w:rPr>
          <w:rFonts w:ascii="Calibri" w:hAnsi="Calibri" w:cs="Arial"/>
          <w:sz w:val="22"/>
          <w:szCs w:val="22"/>
        </w:rPr>
        <w:t>third-party</w:t>
      </w:r>
      <w:r w:rsidRPr="00C34D78">
        <w:rPr>
          <w:rFonts w:ascii="Calibri" w:hAnsi="Calibri" w:cs="Arial"/>
          <w:sz w:val="22"/>
          <w:szCs w:val="22"/>
        </w:rPr>
        <w:t xml:space="preserve"> administrator, ADMIN Partners, LLC. at 877-484-4400.  </w:t>
      </w:r>
    </w:p>
    <w:p w14:paraId="06E2A9F6" w14:textId="77777777" w:rsidR="00C34D78" w:rsidRPr="00C34D78" w:rsidRDefault="00C34D78" w:rsidP="00C34D78">
      <w:pPr>
        <w:ind w:left="360"/>
        <w:rPr>
          <w:rFonts w:ascii="Arial" w:hAnsi="Arial" w:cs="Arial"/>
          <w:sz w:val="22"/>
          <w:szCs w:val="22"/>
        </w:rPr>
      </w:pPr>
    </w:p>
    <w:p w14:paraId="409EF0C0" w14:textId="77777777" w:rsidR="00C34D78" w:rsidRPr="00C34D78" w:rsidRDefault="00C34D78" w:rsidP="00C34D78">
      <w:pPr>
        <w:ind w:left="360"/>
        <w:rPr>
          <w:rFonts w:ascii="Calibri" w:hAnsi="Calibri" w:cs="Arial"/>
          <w:sz w:val="22"/>
          <w:szCs w:val="22"/>
        </w:rPr>
      </w:pPr>
      <w:r w:rsidRPr="00C34D78">
        <w:rPr>
          <w:rFonts w:ascii="Calibri" w:hAnsi="Calibri" w:cs="Arial"/>
          <w:sz w:val="22"/>
          <w:szCs w:val="22"/>
        </w:rPr>
        <w:t>Sincerely,</w:t>
      </w:r>
    </w:p>
    <w:p w14:paraId="2C86B9F0" w14:textId="77777777" w:rsidR="00C34D78" w:rsidRPr="00C34D78" w:rsidRDefault="00C34D78" w:rsidP="00C34D78">
      <w:pPr>
        <w:ind w:left="360"/>
        <w:rPr>
          <w:rFonts w:ascii="Calibri" w:hAnsi="Calibri" w:cs="Arial"/>
          <w:sz w:val="22"/>
          <w:szCs w:val="22"/>
        </w:rPr>
      </w:pPr>
    </w:p>
    <w:p w14:paraId="4797EAE7" w14:textId="77777777" w:rsidR="00C34D78" w:rsidRPr="00C34D78" w:rsidRDefault="00C34D78" w:rsidP="00C34D78">
      <w:pPr>
        <w:ind w:left="360"/>
        <w:rPr>
          <w:rFonts w:ascii="Calibri" w:hAnsi="Calibri" w:cs="Arial"/>
          <w:color w:val="1F4E79" w:themeColor="accent1" w:themeShade="80"/>
          <w:sz w:val="22"/>
          <w:szCs w:val="22"/>
        </w:rPr>
      </w:pPr>
    </w:p>
    <w:p w14:paraId="2A1B7B08" w14:textId="77777777" w:rsidR="00C34D78" w:rsidRPr="00C34D78" w:rsidRDefault="00C34D78" w:rsidP="00C34D78">
      <w:pPr>
        <w:ind w:left="360"/>
        <w:rPr>
          <w:rFonts w:ascii="Calibri" w:hAnsi="Calibri" w:cs="Arial"/>
          <w:color w:val="1F4E79" w:themeColor="accent1" w:themeShade="80"/>
          <w:sz w:val="22"/>
          <w:szCs w:val="22"/>
        </w:rPr>
      </w:pPr>
      <w:r w:rsidRPr="00C34D78">
        <w:rPr>
          <w:rFonts w:ascii="Calibri" w:hAnsi="Calibri" w:cs="Arial"/>
          <w:color w:val="1F4E79" w:themeColor="accent1" w:themeShade="80"/>
          <w:sz w:val="22"/>
          <w:szCs w:val="22"/>
        </w:rPr>
        <w:t>[Insert Employer Signatory Name and Title]</w:t>
      </w:r>
    </w:p>
    <w:p w14:paraId="7B4BB6F2" w14:textId="77777777" w:rsidR="00C34D78" w:rsidRDefault="00C34D78" w:rsidP="00C34D78">
      <w:pPr>
        <w:ind w:left="360"/>
        <w:rPr>
          <w:rFonts w:ascii="Calibri" w:hAnsi="Calibri" w:cs="Arial"/>
        </w:rPr>
      </w:pPr>
    </w:p>
    <w:p w14:paraId="22B66856" w14:textId="77777777" w:rsidR="00C34D78" w:rsidRDefault="00C34D78" w:rsidP="00C34D78">
      <w:pPr>
        <w:ind w:left="360"/>
      </w:pPr>
      <w:r>
        <w:rPr>
          <w:rFonts w:ascii="Calibri" w:hAnsi="Calibri" w:cs="Calibri"/>
        </w:rPr>
        <w:t xml:space="preserve"> </w:t>
      </w:r>
    </w:p>
    <w:sectPr w:rsidR="00C34D78" w:rsidSect="00EC56B2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1B5A0" w14:textId="77777777" w:rsidR="00BC401C" w:rsidRDefault="00BC401C" w:rsidP="00EC56B2">
      <w:r>
        <w:separator/>
      </w:r>
    </w:p>
  </w:endnote>
  <w:endnote w:type="continuationSeparator" w:id="0">
    <w:p w14:paraId="42E170F1" w14:textId="77777777" w:rsidR="00BC401C" w:rsidRDefault="00BC401C" w:rsidP="00EC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6069" w14:textId="77777777" w:rsidR="00C34D78" w:rsidRDefault="00C34D78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3F00B8" wp14:editId="370B5ED2">
              <wp:simplePos x="0" y="0"/>
              <wp:positionH relativeFrom="margin">
                <wp:align>center</wp:align>
              </wp:positionH>
              <wp:positionV relativeFrom="paragraph">
                <wp:posOffset>500038</wp:posOffset>
              </wp:positionV>
              <wp:extent cx="6629400" cy="167054"/>
              <wp:effectExtent l="0" t="0" r="19050" b="2349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16705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640684" id="Rectangle 6" o:spid="_x0000_s1026" style="position:absolute;margin-left:0;margin-top:39.35pt;width:522pt;height:13.1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" fillcolor="#1f4d78 [1604]" strokecolor="#1f4d78 [1604]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88E08" w14:textId="77777777" w:rsidR="00BC401C" w:rsidRDefault="00BC401C" w:rsidP="00EC56B2">
      <w:r>
        <w:separator/>
      </w:r>
    </w:p>
  </w:footnote>
  <w:footnote w:type="continuationSeparator" w:id="0">
    <w:p w14:paraId="47E85874" w14:textId="77777777" w:rsidR="00BC401C" w:rsidRDefault="00BC401C" w:rsidP="00EC5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2461" w14:textId="77777777" w:rsidR="00EC56B2" w:rsidRPr="00EC56B2" w:rsidRDefault="00EC56B2" w:rsidP="00EC56B2">
    <w:pPr>
      <w:pStyle w:val="Header"/>
    </w:pPr>
    <w:r>
      <w:rPr>
        <w:noProof/>
        <w:lang w:eastAsia="en-US"/>
      </w:rPr>
      <w:drawing>
        <wp:inline distT="0" distB="0" distL="0" distR="0" wp14:anchorId="49B3942C" wp14:editId="094828B7">
          <wp:extent cx="1762371" cy="2162477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371" cy="2162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62B08" w14:textId="77777777" w:rsidR="00EC56B2" w:rsidRDefault="00EC56B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EA7F5" wp14:editId="548E33AD">
              <wp:simplePos x="0" y="0"/>
              <wp:positionH relativeFrom="column">
                <wp:posOffset>2145323</wp:posOffset>
              </wp:positionH>
              <wp:positionV relativeFrom="paragraph">
                <wp:posOffset>123092</wp:posOffset>
              </wp:positionV>
              <wp:extent cx="2584939" cy="1855177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939" cy="18551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417F2C" w14:textId="77777777" w:rsidR="00EC56B2" w:rsidRPr="00C34D78" w:rsidRDefault="00EC56B2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 w:rsidRPr="00C34D78"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>COMPANY NAME</w:t>
                          </w:r>
                        </w:p>
                        <w:p w14:paraId="4DB88F81" w14:textId="77777777" w:rsidR="00EC56B2" w:rsidRPr="00C34D78" w:rsidRDefault="00EC56B2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 w:rsidRPr="00C34D78"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>COMPANY ADDRESS</w:t>
                          </w:r>
                        </w:p>
                        <w:p w14:paraId="3C661D82" w14:textId="77777777" w:rsidR="00EC56B2" w:rsidRPr="00C34D78" w:rsidRDefault="00EC56B2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 w:rsidRPr="00C34D78"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>PHONE</w:t>
                          </w:r>
                        </w:p>
                        <w:p w14:paraId="3486CF4E" w14:textId="77777777" w:rsidR="00EC56B2" w:rsidRPr="00C34D78" w:rsidRDefault="00EC56B2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 w:rsidRPr="00C34D78"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>EMAIL</w:t>
                          </w:r>
                        </w:p>
                        <w:p w14:paraId="32CBBD53" w14:textId="77777777" w:rsidR="00EC56B2" w:rsidRPr="00C34D78" w:rsidRDefault="00EC56B2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 w:rsidRPr="00C34D78"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>WEBSITE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EA7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8.9pt;margin-top:9.7pt;width:203.55pt;height:14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" fillcolor="white [3201]" stroked="f" strokeweight=".5pt">
              <v:textbox>
                <w:txbxContent>
                  <w:p w14:paraId="4A417F2C" w14:textId="77777777" w:rsidR="00EC56B2" w:rsidRPr="00C34D78" w:rsidRDefault="00EC56B2">
                    <w:pPr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 w:rsidRPr="00C34D78">
                      <w:rPr>
                        <w:rFonts w:asciiTheme="minorHAnsi" w:hAnsiTheme="minorHAnsi"/>
                        <w:sz w:val="28"/>
                        <w:szCs w:val="28"/>
                      </w:rPr>
                      <w:t>COMPANY NAME</w:t>
                    </w:r>
                  </w:p>
                  <w:p w14:paraId="4DB88F81" w14:textId="77777777" w:rsidR="00EC56B2" w:rsidRPr="00C34D78" w:rsidRDefault="00EC56B2">
                    <w:pPr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 w:rsidRPr="00C34D78">
                      <w:rPr>
                        <w:rFonts w:asciiTheme="minorHAnsi" w:hAnsiTheme="minorHAnsi"/>
                        <w:sz w:val="28"/>
                        <w:szCs w:val="28"/>
                      </w:rPr>
                      <w:t>COMPANY ADDRESS</w:t>
                    </w:r>
                  </w:p>
                  <w:p w14:paraId="3C661D82" w14:textId="77777777" w:rsidR="00EC56B2" w:rsidRPr="00C34D78" w:rsidRDefault="00EC56B2">
                    <w:pPr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 w:rsidRPr="00C34D78">
                      <w:rPr>
                        <w:rFonts w:asciiTheme="minorHAnsi" w:hAnsiTheme="minorHAnsi"/>
                        <w:sz w:val="28"/>
                        <w:szCs w:val="28"/>
                      </w:rPr>
                      <w:t>PHONE</w:t>
                    </w:r>
                  </w:p>
                  <w:p w14:paraId="3486CF4E" w14:textId="77777777" w:rsidR="00EC56B2" w:rsidRPr="00C34D78" w:rsidRDefault="00EC56B2">
                    <w:pPr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 w:rsidRPr="00C34D78">
                      <w:rPr>
                        <w:rFonts w:asciiTheme="minorHAnsi" w:hAnsiTheme="minorHAnsi"/>
                        <w:sz w:val="28"/>
                        <w:szCs w:val="28"/>
                      </w:rPr>
                      <w:t>EMAIL</w:t>
                    </w:r>
                  </w:p>
                  <w:p w14:paraId="32CBBD53" w14:textId="77777777" w:rsidR="00EC56B2" w:rsidRPr="00C34D78" w:rsidRDefault="00EC56B2">
                    <w:pPr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 w:rsidRPr="00C34D78">
                      <w:rPr>
                        <w:rFonts w:asciiTheme="minorHAnsi" w:hAnsiTheme="minorHAnsi"/>
                        <w:sz w:val="28"/>
                        <w:szCs w:val="28"/>
                      </w:rPr>
                      <w:t>WEBSITE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inline distT="0" distB="0" distL="0" distR="0" wp14:anchorId="6E614D3C" wp14:editId="25DCEB63">
          <wp:extent cx="1485900" cy="1823239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A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435" cy="183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 w16cid:durableId="169692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6B2"/>
    <w:rsid w:val="000D2825"/>
    <w:rsid w:val="001E5234"/>
    <w:rsid w:val="002477A8"/>
    <w:rsid w:val="002C6432"/>
    <w:rsid w:val="0032030D"/>
    <w:rsid w:val="00357277"/>
    <w:rsid w:val="00446ED7"/>
    <w:rsid w:val="006B35B7"/>
    <w:rsid w:val="0070579C"/>
    <w:rsid w:val="0088773A"/>
    <w:rsid w:val="008E16E5"/>
    <w:rsid w:val="00957107"/>
    <w:rsid w:val="00AA0C39"/>
    <w:rsid w:val="00AB15F0"/>
    <w:rsid w:val="00BB267D"/>
    <w:rsid w:val="00BC401C"/>
    <w:rsid w:val="00C34D78"/>
    <w:rsid w:val="00C6487D"/>
    <w:rsid w:val="00C72947"/>
    <w:rsid w:val="00CA7B08"/>
    <w:rsid w:val="00CB004A"/>
    <w:rsid w:val="00CE76A1"/>
    <w:rsid w:val="00D97999"/>
    <w:rsid w:val="00DC2D0E"/>
    <w:rsid w:val="00DF0DF1"/>
    <w:rsid w:val="00E636C2"/>
    <w:rsid w:val="00EC56B2"/>
    <w:rsid w:val="00F55CAE"/>
    <w:rsid w:val="00F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88A2D"/>
  <w15:chartTrackingRefBased/>
  <w15:docId w15:val="{8DA50817-AE03-4A32-8E8C-2BC166C9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D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6B2"/>
  </w:style>
  <w:style w:type="paragraph" w:styleId="Footer">
    <w:name w:val="footer"/>
    <w:basedOn w:val="Normal"/>
    <w:link w:val="FooterChar"/>
    <w:uiPriority w:val="99"/>
    <w:unhideWhenUsed/>
    <w:rsid w:val="00EC5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FD71B72D17D478BC4D99052793284" ma:contentTypeVersion="13" ma:contentTypeDescription="Create a new document." ma:contentTypeScope="" ma:versionID="e4198ccf06cccbe1909a698386c6e78e">
  <xsd:schema xmlns:xsd="http://www.w3.org/2001/XMLSchema" xmlns:xs="http://www.w3.org/2001/XMLSchema" xmlns:p="http://schemas.microsoft.com/office/2006/metadata/properties" xmlns:ns3="db0a1126-3f74-4359-aaa6-851b5b69b321" xmlns:ns4="032eeee5-7e51-4f95-84c9-481781f7dce8" targetNamespace="http://schemas.microsoft.com/office/2006/metadata/properties" ma:root="true" ma:fieldsID="583495104bdbee7357cd96f279405444" ns3:_="" ns4:_="">
    <xsd:import namespace="db0a1126-3f74-4359-aaa6-851b5b69b321"/>
    <xsd:import namespace="032eeee5-7e51-4f95-84c9-481781f7dc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1126-3f74-4359-aaa6-851b5b69b3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eeee5-7e51-4f95-84c9-481781f7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7B1C23-C892-4A6F-AA7F-2E4CE3CB6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a1126-3f74-4359-aaa6-851b5b69b321"/>
    <ds:schemaRef ds:uri="032eeee5-7e51-4f95-84c9-481781f7d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957C7-0DC0-49F1-8C64-F911E8A77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C0EAA-8C04-44D6-8DC4-2F2F45B3D5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Pastorella</dc:creator>
  <cp:keywords/>
  <dc:description/>
  <cp:lastModifiedBy>Rachel Pastorella</cp:lastModifiedBy>
  <cp:revision>3</cp:revision>
  <dcterms:created xsi:type="dcterms:W3CDTF">2025-01-03T14:49:00Z</dcterms:created>
  <dcterms:modified xsi:type="dcterms:W3CDTF">2025-01-03T14:51:00Z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0x0101000BAFD71B72D17D478BC4D99052793284</vt:lpwstr>
  </property>
</Properties>
</file>